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D111" w14:textId="77777777" w:rsidR="00A34E0D" w:rsidRDefault="002C096F">
      <w:pPr>
        <w:pStyle w:val="Predefinito"/>
        <w:spacing w:line="100" w:lineRule="atLeast"/>
      </w:pPr>
      <w:bookmarkStart w:id="0" w:name="_gjdgxs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- 2^ LICEO </w:t>
      </w:r>
      <w:r w:rsidR="00045623">
        <w:rPr>
          <w:rFonts w:ascii="Comic Sans MS" w:eastAsia="Comic Sans MS" w:hAnsi="Comic Sans MS" w:cs="Comic Sans MS"/>
          <w:sz w:val="24"/>
          <w:szCs w:val="24"/>
        </w:rPr>
        <w:t>scientifico quadriennale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ELENCO DEI LIBRI DI TESTO A.S. </w:t>
      </w:r>
      <w:r w:rsidR="00045623">
        <w:rPr>
          <w:rFonts w:ascii="Comic Sans MS" w:eastAsia="Comic Sans MS" w:hAnsi="Comic Sans MS" w:cs="Comic Sans MS"/>
          <w:sz w:val="24"/>
          <w:szCs w:val="24"/>
        </w:rPr>
        <w:t>24/25</w:t>
      </w:r>
    </w:p>
    <w:p w14:paraId="24913558" w14:textId="77777777" w:rsidR="00A34E0D" w:rsidRDefault="00A34E0D">
      <w:pPr>
        <w:pStyle w:val="Predefinito"/>
        <w:spacing w:line="100" w:lineRule="atLeast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1"/>
        <w:gridCol w:w="1878"/>
        <w:gridCol w:w="2077"/>
        <w:gridCol w:w="3180"/>
        <w:gridCol w:w="1356"/>
        <w:gridCol w:w="2078"/>
        <w:gridCol w:w="940"/>
        <w:gridCol w:w="1093"/>
      </w:tblGrid>
      <w:tr w:rsidR="00A34E0D" w14:paraId="10EB01BA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4556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MATERIA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E250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ISBN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EA76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AUTORE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6AB5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TITOLO DELL’ OPERA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AAA6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VOL.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76C0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EDITORE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726D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CLASS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8ECB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SEZ.</w:t>
            </w:r>
          </w:p>
        </w:tc>
      </w:tr>
      <w:tr w:rsidR="00A34E0D" w14:paraId="35D51F61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F957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ITALIANO</w:t>
            </w:r>
          </w:p>
          <w:p w14:paraId="07433E00" w14:textId="77777777" w:rsidR="00A34E0D" w:rsidRPr="000A2247" w:rsidRDefault="00A34E0D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2CBD" w14:textId="77777777" w:rsidR="00A34E0D" w:rsidRPr="000A2247" w:rsidRDefault="002C096F" w:rsidP="000A2247">
            <w:pPr>
              <w:pStyle w:val="Predefinito"/>
              <w:spacing w:line="384" w:lineRule="auto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24FA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6E40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6882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4C92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54EE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0AC6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EC0E23" w14:paraId="437E19FE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90B9" w14:textId="77777777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E3CC" w14:textId="611448A5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  <w:shd w:val="clear" w:color="auto" w:fill="FFFFFF"/>
              </w:rPr>
              <w:t>9788843420025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D3BC" w14:textId="792A319F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A.Roncoroni, M.M. Cappellini, E. Sada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D034" w14:textId="464054C1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Noi c’eravamo. Vol 1 Dalle origini al Cinquecento.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2CF1" w14:textId="01B9E971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C90E" w14:textId="4EEDAC35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FE12" w14:textId="4640CCD7" w:rsidR="00EC0E23" w:rsidRPr="000A2247" w:rsidRDefault="000A2247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C62B" w14:textId="77777777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4F33329E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D7A9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1A27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9788835047773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2702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2D3A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D811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07C1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2917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371D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5B2B8DAE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0A92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243B" w14:textId="781F0E6C" w:rsidR="001240F5" w:rsidRPr="000A2247" w:rsidRDefault="00434260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9788828626725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D72F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E. Cantarella, Guidorizzi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ECA8" w14:textId="7FCB6046" w:rsidR="001240F5" w:rsidRPr="000A2247" w:rsidRDefault="00434260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Hic est</w:t>
            </w:r>
            <w:r w:rsidR="001240F5" w:rsidRPr="000A2247">
              <w:rPr>
                <w:rFonts w:ascii="Tahoma" w:eastAsia="Georgia" w:hAnsi="Tahoma" w:cs="Tahoma"/>
              </w:rPr>
              <w:t xml:space="preserve"> (l’età arcaica e repubblic</w:t>
            </w:r>
            <w:r w:rsidRPr="000A2247">
              <w:rPr>
                <w:rFonts w:ascii="Tahoma" w:eastAsia="Georgia" w:hAnsi="Tahoma" w:cs="Tahoma"/>
              </w:rPr>
              <w:t>ana</w:t>
            </w:r>
            <w:r w:rsidR="001240F5" w:rsidRPr="000A2247">
              <w:rPr>
                <w:rFonts w:ascii="Tahoma" w:eastAsia="Georgia" w:hAnsi="Tahoma" w:cs="Tahoma"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C6EB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EFB4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8710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2CE8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011B87" w14:paraId="77F158D2" w14:textId="77777777" w:rsidTr="00011B87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F1A0" w14:textId="77777777" w:rsidR="00011B87" w:rsidRPr="000A2247" w:rsidRDefault="00011B87" w:rsidP="000A2247">
            <w:pPr>
              <w:keepNext/>
              <w:ind w:right="-604"/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</w:rPr>
              <w:t>INGLESE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63BE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</w:rPr>
              <w:t>9788836192588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109F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  <w:lang w:val="de-DE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  <w:lang w:val="de-DE"/>
              </w:rPr>
              <w:t>D. Spencer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57C4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  <w:lang w:val="en-US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  <w:lang w:val="en-US"/>
              </w:rPr>
              <w:t>Gateway Think Global + Road Map A2-B1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AFEE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</w:rPr>
              <w:t>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FA02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  <w:lang w:val="en-US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</w:rPr>
              <w:t>Macmillan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C935" w14:textId="77777777" w:rsidR="00011B87" w:rsidRPr="000A2247" w:rsidRDefault="00011B87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F616" w14:textId="77777777" w:rsidR="00011B87" w:rsidRPr="000A2247" w:rsidRDefault="00011B87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9A100F" w14:paraId="2B133097" w14:textId="77777777" w:rsidTr="00011B87">
        <w:tc>
          <w:tcPr>
            <w:tcW w:w="17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5E4A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E2E0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9788831466288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6260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E. Carantini – G. Lewes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C84B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The crown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A50D" w14:textId="77777777" w:rsidR="009A100F" w:rsidRPr="000A2247" w:rsidRDefault="009A100F" w:rsidP="000A2247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U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9D90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Liberty</w:t>
            </w:r>
          </w:p>
        </w:tc>
        <w:tc>
          <w:tcPr>
            <w:tcW w:w="9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A635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13B2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  <w:p w14:paraId="5D1288B3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</w:tr>
      <w:tr w:rsidR="001240F5" w14:paraId="6784F077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EA79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MATEMATICA E FISICA</w:t>
            </w:r>
          </w:p>
        </w:tc>
        <w:tc>
          <w:tcPr>
            <w:tcW w:w="3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E0BA" w14:textId="7E691ED0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864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1FFEF5" w14:textId="77777777" w:rsidR="001240F5" w:rsidRPr="000A2247" w:rsidRDefault="000A2247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5" w:history="1">
              <w:r w:rsidR="001240F5" w:rsidRPr="000A2247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1240F5" w14:paraId="121FDCBD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01FC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0AF3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9788839520081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BD0F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A570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B458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7B26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Paravia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18DB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37F1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46337D04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FD5F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SPAGNOLO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26FC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9788861618077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8CF4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AA.VV.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4CC6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¿QUÉ OPINAS? 2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237F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7143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0509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011D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591F70E7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E73B" w14:textId="77777777" w:rsidR="001240F5" w:rsidRPr="000A2247" w:rsidRDefault="001240F5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SPAGNOLO</w:t>
            </w:r>
          </w:p>
          <w:p w14:paraId="5466A809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</w:p>
        </w:tc>
        <w:tc>
          <w:tcPr>
            <w:tcW w:w="1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46CD" w14:textId="3E2A443C" w:rsidR="001240F5" w:rsidRPr="000A2247" w:rsidRDefault="00A90031" w:rsidP="000A2247">
            <w:pPr>
              <w:pStyle w:val="Predefinito"/>
              <w:spacing w:line="100" w:lineRule="atLeast"/>
              <w:ind w:right="100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  <w:shd w:val="clear" w:color="auto" w:fill="EFEFEF"/>
              </w:rPr>
              <w:t>9788829865796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DEAB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AA.VV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B59D" w14:textId="77777777" w:rsidR="001240F5" w:rsidRPr="000A2247" w:rsidRDefault="00A90031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Letras nuevas</w:t>
            </w:r>
          </w:p>
          <w:p w14:paraId="41C428CE" w14:textId="27AF329F" w:rsidR="00A90031" w:rsidRPr="000A2247" w:rsidRDefault="00A90031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Literatura espanola e hispanoamericana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2E65" w14:textId="0735C061" w:rsidR="001240F5" w:rsidRPr="000A2247" w:rsidRDefault="00A90031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U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9E13" w14:textId="473B1108" w:rsidR="001240F5" w:rsidRPr="000A2247" w:rsidRDefault="00A90031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Mondadori education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2063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3581" w14:textId="77777777" w:rsidR="001240F5" w:rsidRPr="000A2247" w:rsidRDefault="001240F5" w:rsidP="000A2247">
            <w:pPr>
              <w:pStyle w:val="Predefinito"/>
              <w:tabs>
                <w:tab w:val="clear" w:pos="720"/>
                <w:tab w:val="left" w:pos="418"/>
              </w:tabs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9A59CE" w14:paraId="6762B4C5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D276" w14:textId="5245701E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1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CB49" w14:textId="4CEB14E0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9788861615403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A83B" w14:textId="718CB761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Garrè, Ebert, Malloggi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AAE3" w14:textId="3E63F48E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Dasklappt!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9CEE" w14:textId="1BA9D038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47D5" w14:textId="5CA5A5A5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630A" w14:textId="59D098B6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3400" w14:textId="327F5BEE" w:rsidR="009A59CE" w:rsidRPr="000A2247" w:rsidRDefault="009A59CE" w:rsidP="000A2247">
            <w:pPr>
              <w:pStyle w:val="Predefinito"/>
              <w:keepNext/>
              <w:tabs>
                <w:tab w:val="clear" w:pos="720"/>
                <w:tab w:val="left" w:pos="418"/>
              </w:tabs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9A59CE" w14:paraId="51C8DE3D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2776" w14:textId="77777777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8FAA" w14:textId="3BB28A4F" w:rsidR="009A59CE" w:rsidRPr="000A2247" w:rsidRDefault="009A59CE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  <w:shd w:val="clear" w:color="auto" w:fill="FFFFFF"/>
              </w:rPr>
              <w:t>9788861616981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56A2" w14:textId="6450ECB8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Garrè, Ebert, Malloggi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5195" w14:textId="13271F43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Dasklappt!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49C" w14:textId="16881041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2FFB" w14:textId="57C73368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8993" w14:textId="4D273977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9AA2" w14:textId="39F52DAD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239C7A9D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BC81" w14:textId="403FCA72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 xml:space="preserve">SCIENZE </w:t>
            </w:r>
            <w:r w:rsidR="00886BCC" w:rsidRPr="000A2247">
              <w:rPr>
                <w:rFonts w:ascii="Tahoma" w:eastAsia="Georgia" w:hAnsi="Tahoma" w:cs="Tahoma"/>
              </w:rPr>
              <w:t>della Terra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5B61" w14:textId="67CADB6B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9788808899873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931F" w14:textId="60DAAA31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Lupia Palmieri, Parotto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E1E7" w14:textId="0CF599F7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Il globo terrestre e la sua evoluzione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4C5B" w14:textId="726030A0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3F90" w14:textId="253FC435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3E93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36EA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886BCC" w14:paraId="4D39E999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ADC0" w14:textId="62CE8A0A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CHIMICA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6629" w14:textId="2323674D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9788808194268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EA58" w14:textId="76419451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Giuseppe Valitutti,Patrizia Amadio,Marco Falasca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F554" w14:textId="0A44BB2A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Chimica: concetti e modelli. Dalla struttura atomica all'elettrochimica.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7CAA" w14:textId="4CE3D39F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E35" w14:textId="0A161C1B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31E3" w14:textId="6975D67A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B8DD" w14:textId="5B3A5FB0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886BCC" w14:paraId="1F0631E0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B4C7" w14:textId="77054A3B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BIOLOGIA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E1AD" w14:textId="7DB4CD18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9788808414496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8A36" w14:textId="1FAA0472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David Sadava,David M. Hillis,H. Craig Heller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DD5B" w14:textId="4F0EE63A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La nuova biologia.blu. Genetica, DNA e corpo umano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DE8E" w14:textId="09A329B2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8FAF" w14:textId="1DD221D0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D27D" w14:textId="616BDF4C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DBCE" w14:textId="02624B64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6E8F9BBA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6B3C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CBB1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  <w:color w:val="333333"/>
                <w:shd w:val="clear" w:color="auto" w:fill="FFFFFF"/>
              </w:rPr>
              <w:t xml:space="preserve"> 9788808620361</w:t>
            </w:r>
          </w:p>
          <w:p w14:paraId="5EB3188B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8522" w14:textId="135603F0" w:rsidR="001240F5" w:rsidRPr="000A2247" w:rsidRDefault="001240F5" w:rsidP="000A2247">
            <w:pPr>
              <w:pStyle w:val="Intestazione5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  <w:b w:val="0"/>
                <w:color w:val="333333"/>
              </w:rPr>
              <w:t>EmanuelaPulvirenti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2DC2" w14:textId="77777777" w:rsidR="001240F5" w:rsidRPr="000A2247" w:rsidRDefault="001240F5" w:rsidP="000A2247">
            <w:pPr>
              <w:pStyle w:val="Intestazione1"/>
              <w:spacing w:before="57" w:after="57" w:line="100" w:lineRule="atLeast"/>
              <w:rPr>
                <w:rFonts w:ascii="Tahoma" w:hAnsi="Tahoma" w:cs="Tahoma"/>
                <w:sz w:val="22"/>
                <w:szCs w:val="22"/>
              </w:rPr>
            </w:pPr>
            <w:r w:rsidRPr="000A2247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Artelogia</w:t>
            </w:r>
          </w:p>
          <w:p w14:paraId="58716575" w14:textId="77777777" w:rsidR="001240F5" w:rsidRPr="000A2247" w:rsidRDefault="001240F5" w:rsidP="000A2247">
            <w:pPr>
              <w:pStyle w:val="Intestazione2"/>
              <w:spacing w:before="57" w:after="57" w:line="100" w:lineRule="atLeast"/>
              <w:rPr>
                <w:rFonts w:ascii="Tahoma" w:hAnsi="Tahoma" w:cs="Tahoma"/>
                <w:sz w:val="22"/>
                <w:szCs w:val="22"/>
              </w:rPr>
            </w:pPr>
            <w:r w:rsidRPr="000A2247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Dalla Preistoria al Gotico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2E9F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3990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452C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6633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</w:tbl>
    <w:p w14:paraId="16562064" w14:textId="77777777" w:rsidR="00A34E0D" w:rsidRDefault="00A34E0D">
      <w:pPr>
        <w:pStyle w:val="Predefinito"/>
        <w:spacing w:line="100" w:lineRule="atLeast"/>
      </w:pPr>
    </w:p>
    <w:p w14:paraId="01254C83" w14:textId="77777777" w:rsidR="00BF2690" w:rsidRPr="00D70246" w:rsidRDefault="00BF2690" w:rsidP="00BF2690">
      <w:pPr>
        <w:pStyle w:val="Predefinito"/>
        <w:spacing w:line="100" w:lineRule="atLeast"/>
        <w:rPr>
          <w:b/>
        </w:rPr>
      </w:pPr>
      <w:r w:rsidRPr="00D70246">
        <w:rPr>
          <w:b/>
        </w:rPr>
        <w:t>N.B : Controllare sempre che il numero ISBN corrisponda al titolo del libro</w:t>
      </w:r>
    </w:p>
    <w:p w14:paraId="0EF4E934" w14:textId="77777777" w:rsidR="00BF2690" w:rsidRDefault="00BF2690">
      <w:pPr>
        <w:pStyle w:val="Predefinito"/>
        <w:spacing w:line="100" w:lineRule="atLeast"/>
      </w:pPr>
    </w:p>
    <w:sectPr w:rsidR="00BF2690" w:rsidSect="00BF2690">
      <w:pgSz w:w="16838" w:h="11906"/>
      <w:pgMar w:top="566" w:right="1134" w:bottom="0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90FBD"/>
    <w:multiLevelType w:val="multilevel"/>
    <w:tmpl w:val="E2767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194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E0D"/>
    <w:rsid w:val="00011B87"/>
    <w:rsid w:val="00034F90"/>
    <w:rsid w:val="00045623"/>
    <w:rsid w:val="000548CA"/>
    <w:rsid w:val="00066F6D"/>
    <w:rsid w:val="000A2247"/>
    <w:rsid w:val="000F3683"/>
    <w:rsid w:val="001031D4"/>
    <w:rsid w:val="001240F5"/>
    <w:rsid w:val="0015318A"/>
    <w:rsid w:val="00220641"/>
    <w:rsid w:val="00224533"/>
    <w:rsid w:val="002256A5"/>
    <w:rsid w:val="002C096F"/>
    <w:rsid w:val="00371DAB"/>
    <w:rsid w:val="003D2B0D"/>
    <w:rsid w:val="003E78BF"/>
    <w:rsid w:val="003F51AD"/>
    <w:rsid w:val="00434260"/>
    <w:rsid w:val="004E2E9A"/>
    <w:rsid w:val="004E48D1"/>
    <w:rsid w:val="0050614B"/>
    <w:rsid w:val="00574283"/>
    <w:rsid w:val="00582C64"/>
    <w:rsid w:val="0061114F"/>
    <w:rsid w:val="00730159"/>
    <w:rsid w:val="008502DA"/>
    <w:rsid w:val="00886BCC"/>
    <w:rsid w:val="008A06AF"/>
    <w:rsid w:val="009A100F"/>
    <w:rsid w:val="009A59CE"/>
    <w:rsid w:val="009F20D3"/>
    <w:rsid w:val="00A059FD"/>
    <w:rsid w:val="00A34E0D"/>
    <w:rsid w:val="00A85319"/>
    <w:rsid w:val="00A90031"/>
    <w:rsid w:val="00AD5BEA"/>
    <w:rsid w:val="00BB5AD4"/>
    <w:rsid w:val="00BB5B17"/>
    <w:rsid w:val="00BC5869"/>
    <w:rsid w:val="00BE516B"/>
    <w:rsid w:val="00BF2690"/>
    <w:rsid w:val="00BF2DC2"/>
    <w:rsid w:val="00C414C1"/>
    <w:rsid w:val="00D019FF"/>
    <w:rsid w:val="00D102E3"/>
    <w:rsid w:val="00E155DB"/>
    <w:rsid w:val="00E70783"/>
    <w:rsid w:val="00EC0E23"/>
    <w:rsid w:val="00ED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8FC1"/>
  <w15:docId w15:val="{753E33BD-5998-476F-8D1D-18926C8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34F90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testo"/>
    <w:rsid w:val="00034F9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034F90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034F90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034F90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034F90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034F90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034F90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034F90"/>
    <w:pPr>
      <w:spacing w:after="120"/>
    </w:pPr>
  </w:style>
  <w:style w:type="paragraph" w:styleId="Elenco">
    <w:name w:val="List"/>
    <w:basedOn w:val="Corpotesto"/>
    <w:rsid w:val="00034F90"/>
  </w:style>
  <w:style w:type="paragraph" w:styleId="Didascalia">
    <w:name w:val="caption"/>
    <w:basedOn w:val="Predefinito"/>
    <w:rsid w:val="00034F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034F90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034F90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uiPriority w:val="11"/>
    <w:qFormat/>
    <w:rsid w:val="00034F90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256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67</cp:revision>
  <dcterms:created xsi:type="dcterms:W3CDTF">2019-07-16T08:33:00Z</dcterms:created>
  <dcterms:modified xsi:type="dcterms:W3CDTF">2024-06-20T10:17:00Z</dcterms:modified>
</cp:coreProperties>
</file>