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202F2C" w14:textId="77777777" w:rsidR="00812916" w:rsidRDefault="006C3FBB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12916">
        <w:rPr>
          <w:rFonts w:ascii="Tahoma" w:eastAsia="Comic Sans MS" w:hAnsi="Tahoma" w:cs="Tahoma"/>
          <w:b/>
          <w:sz w:val="24"/>
          <w:szCs w:val="24"/>
        </w:rPr>
        <w:t>“G. VISCONTI”</w:t>
      </w:r>
      <w:r w:rsidRPr="00812916">
        <w:rPr>
          <w:rFonts w:ascii="Tahoma" w:eastAsia="Comic Sans MS" w:hAnsi="Tahoma" w:cs="Tahoma"/>
          <w:sz w:val="24"/>
          <w:szCs w:val="24"/>
        </w:rPr>
        <w:t xml:space="preserve">     </w:t>
      </w:r>
    </w:p>
    <w:p w14:paraId="1A731951" w14:textId="65919938" w:rsidR="002F44A4" w:rsidRPr="00812916" w:rsidRDefault="00812916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>
        <w:rPr>
          <w:rFonts w:ascii="Tahoma" w:eastAsia="Comic Sans MS" w:hAnsi="Tahoma" w:cs="Tahoma"/>
          <w:sz w:val="24"/>
          <w:szCs w:val="24"/>
        </w:rPr>
        <w:tab/>
      </w:r>
      <w:r w:rsidR="006C3FBB" w:rsidRPr="00812916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      ELENCO DEI LIBRI DI TESTO </w:t>
      </w:r>
      <w:proofErr w:type="spellStart"/>
      <w:r w:rsidR="002F44A4" w:rsidRPr="00812916">
        <w:rPr>
          <w:rFonts w:ascii="Tahoma" w:eastAsia="Comic Sans MS" w:hAnsi="Tahoma" w:cs="Tahoma"/>
          <w:sz w:val="24"/>
          <w:szCs w:val="24"/>
        </w:rPr>
        <w:t>as</w:t>
      </w:r>
      <w:proofErr w:type="spellEnd"/>
      <w:r w:rsidR="002F44A4" w:rsidRPr="00812916">
        <w:rPr>
          <w:rFonts w:ascii="Tahoma" w:eastAsia="Comic Sans MS" w:hAnsi="Tahoma" w:cs="Tahoma"/>
          <w:sz w:val="24"/>
          <w:szCs w:val="24"/>
        </w:rPr>
        <w:t xml:space="preserve"> </w:t>
      </w:r>
      <w:r w:rsidR="00C21C9A" w:rsidRPr="00812916">
        <w:rPr>
          <w:rFonts w:ascii="Tahoma" w:eastAsia="Comic Sans MS" w:hAnsi="Tahoma" w:cs="Tahoma"/>
          <w:sz w:val="24"/>
          <w:szCs w:val="24"/>
        </w:rPr>
        <w:t>24/25</w:t>
      </w:r>
    </w:p>
    <w:p w14:paraId="4C9EF125" w14:textId="77777777" w:rsidR="00277958" w:rsidRPr="00812916" w:rsidRDefault="006C3FBB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12916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812916">
        <w:rPr>
          <w:rFonts w:ascii="Tahoma" w:eastAsia="Comic Sans MS" w:hAnsi="Tahoma" w:cs="Tahoma"/>
          <w:sz w:val="24"/>
          <w:szCs w:val="24"/>
        </w:rPr>
        <w:t xml:space="preserve">   sportivo – 2^ ANNO</w:t>
      </w:r>
    </w:p>
    <w:p w14:paraId="0896058A" w14:textId="77777777" w:rsidR="00277958" w:rsidRPr="00812916" w:rsidRDefault="00277958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  <w:bookmarkStart w:id="0" w:name="_gjdgxs" w:colFirst="0" w:colLast="0"/>
      <w:bookmarkEnd w:id="0"/>
    </w:p>
    <w:p w14:paraId="7E5F4496" w14:textId="77777777" w:rsidR="000D7BE5" w:rsidRPr="00812916" w:rsidRDefault="000D7BE5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</w:p>
    <w:tbl>
      <w:tblPr>
        <w:tblStyle w:val="a"/>
        <w:tblW w:w="16339" w:type="dxa"/>
        <w:tblInd w:w="-1728" w:type="dxa"/>
        <w:tblLayout w:type="fixed"/>
        <w:tblLook w:val="0000" w:firstRow="0" w:lastRow="0" w:firstColumn="0" w:lastColumn="0" w:noHBand="0" w:noVBand="0"/>
      </w:tblPr>
      <w:tblGrid>
        <w:gridCol w:w="2180"/>
        <w:gridCol w:w="2073"/>
        <w:gridCol w:w="2410"/>
        <w:gridCol w:w="4589"/>
        <w:gridCol w:w="1506"/>
        <w:gridCol w:w="1418"/>
        <w:gridCol w:w="708"/>
        <w:gridCol w:w="709"/>
        <w:gridCol w:w="746"/>
      </w:tblGrid>
      <w:tr w:rsidR="00277958" w:rsidRPr="00812916" w14:paraId="7A89B6CA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73D4F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7BB45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090D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2065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B961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8D49" w14:textId="77777777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1B8F" w14:textId="7BE4EF7A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2853" w14:textId="5F4D38B9" w:rsidR="00277958" w:rsidRPr="00812916" w:rsidRDefault="006C3FBB" w:rsidP="00812916">
            <w:pPr>
              <w:spacing w:line="240" w:lineRule="auto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</w:t>
            </w:r>
          </w:p>
        </w:tc>
      </w:tr>
      <w:tr w:rsidR="005E0812" w:rsidRPr="00812916" w14:paraId="03CCE906" w14:textId="77777777" w:rsidTr="00812916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65DE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ITALIANO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CCD1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9788805079650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3EBD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 xml:space="preserve">V. </w:t>
            </w:r>
            <w:proofErr w:type="spellStart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Jacomuzzi</w:t>
            </w:r>
            <w:proofErr w:type="spellEnd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. M. Malvezzi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F803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L’amore, l’attesa e altro ancora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9565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B. L’alfabeto della poesia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1495B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SEI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7D90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0CB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5CE76A1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4DF1688" w14:textId="77777777" w:rsidR="005E0812" w:rsidRPr="00812916" w:rsidRDefault="005E0812" w:rsidP="007E4108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  <w:p w14:paraId="6D702F21" w14:textId="77777777" w:rsidR="005E0812" w:rsidRPr="00812916" w:rsidRDefault="005E0812" w:rsidP="007E4108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5E0812" w:rsidRPr="00812916" w14:paraId="38B288A5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42B2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265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9788898111046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03B35" w14:textId="77777777" w:rsidR="005E0812" w:rsidRPr="00812916" w:rsidRDefault="005E0812" w:rsidP="00812916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Manzoni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C4029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I promessi sposi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651EB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1 + </w:t>
            </w:r>
            <w:proofErr w:type="spellStart"/>
            <w:r w:rsidRPr="00812916">
              <w:rPr>
                <w:rFonts w:ascii="Tahoma" w:eastAsia="Georgia" w:hAnsi="Tahoma" w:cs="Tahoma"/>
                <w:sz w:val="24"/>
                <w:szCs w:val="24"/>
              </w:rPr>
              <w:t>quest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162D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Airone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7E7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892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5E0812" w:rsidRPr="00812916" w14:paraId="1E2E3942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011A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102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color w:val="333333"/>
                <w:sz w:val="24"/>
                <w:szCs w:val="24"/>
                <w:highlight w:val="white"/>
              </w:rPr>
              <w:t>9788809830059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432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A. Ballone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A4E6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Terre, mari, idee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102D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87BA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Giunti T.V.P.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D297C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5622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8F2223" w:rsidRPr="00812916" w14:paraId="61EEA663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69D2" w14:textId="77777777" w:rsidR="008F2223" w:rsidRPr="00812916" w:rsidRDefault="008F2223" w:rsidP="00812916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INGLESE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9D1E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9788836192588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5D3F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  <w:t>D. Spencer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E918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 xml:space="preserve">Gateway Think Global + Road </w:t>
            </w:r>
            <w:proofErr w:type="spellStart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Map</w:t>
            </w:r>
            <w:proofErr w:type="spellEnd"/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 xml:space="preserve"> A2-B1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301D5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020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bCs/>
                <w:sz w:val="24"/>
                <w:szCs w:val="24"/>
                <w:lang w:val="en-US"/>
              </w:rPr>
            </w:pPr>
            <w:r w:rsidRPr="00812916">
              <w:rPr>
                <w:rFonts w:ascii="Tahoma" w:eastAsia="Georgia" w:hAnsi="Tahoma" w:cs="Tahoma"/>
                <w:bCs/>
                <w:sz w:val="24"/>
                <w:szCs w:val="24"/>
              </w:rPr>
              <w:t>Macmillan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3AADD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9A35" w14:textId="77777777" w:rsidR="008F2223" w:rsidRPr="00812916" w:rsidRDefault="008F2223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5E0812" w:rsidRPr="00812916" w14:paraId="38F26E7D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21A94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MATEMATICA E FISICA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67DA" w14:textId="16C12C44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Disponibile all’acquisto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BFA1" w14:textId="77777777" w:rsidR="005E0812" w:rsidRPr="00812916" w:rsidRDefault="00812916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hyperlink r:id="rId7" w:history="1">
              <w:r w:rsidR="005E0812" w:rsidRPr="00812916">
                <w:rPr>
                  <w:rStyle w:val="Collegamentoipertestuale"/>
                  <w:rFonts w:ascii="Tahoma" w:eastAsia="Georgia" w:hAnsi="Tahoma" w:cs="Tahoma"/>
                  <w:sz w:val="24"/>
                  <w:szCs w:val="24"/>
                </w:rPr>
                <w:t>https://buy.stripe.com/7sIaGE1gD7iO9dScMM</w:t>
              </w:r>
            </w:hyperlink>
          </w:p>
        </w:tc>
      </w:tr>
      <w:tr w:rsidR="005E0812" w:rsidRPr="00812916" w14:paraId="2D19AF90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7392" w14:textId="79154705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F90C9" w14:textId="3FC1CC6A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9791220406239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6CAD" w14:textId="7C506723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 xml:space="preserve">Crippa, </w:t>
            </w:r>
            <w:proofErr w:type="spellStart"/>
            <w:r w:rsidRPr="00812916">
              <w:rPr>
                <w:rFonts w:ascii="Tahoma" w:eastAsia="Georgia" w:hAnsi="Tahoma" w:cs="Tahoma"/>
                <w:sz w:val="24"/>
                <w:szCs w:val="24"/>
              </w:rPr>
              <w:t>Nepgen</w:t>
            </w:r>
            <w:proofErr w:type="spellEnd"/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FF3C7" w14:textId="54EE5E76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Atomo, cellula, evoluzione, biodiversità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7E559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648D2" w14:textId="0569FEC9" w:rsidR="005E0812" w:rsidRPr="00812916" w:rsidRDefault="00C23901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470B1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E5F5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5E0812" w:rsidRPr="00812916" w14:paraId="27427F09" w14:textId="77777777" w:rsidTr="00812916">
        <w:trPr>
          <w:gridAfter w:val="1"/>
          <w:wAfter w:w="746" w:type="dxa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FEB8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ED. FISICA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A87D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9788839302816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C6D6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Merati  - Lovecchio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CA4B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Più movimento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8952F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0022A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Marietti scuola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FFA26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4511" w14:textId="77777777" w:rsidR="005E0812" w:rsidRPr="00812916" w:rsidRDefault="005E0812" w:rsidP="00812916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12916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3D10384A" w14:textId="77777777" w:rsidR="00277958" w:rsidRDefault="002779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C3551" w14:textId="77777777" w:rsidR="00277958" w:rsidRDefault="006C3FBB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30A63460" w14:textId="77777777" w:rsidR="00277958" w:rsidRDefault="00277958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277958" w:rsidSect="000D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09" w:right="1134" w:bottom="180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98B4" w14:textId="77777777" w:rsidR="009B7EE2" w:rsidRDefault="009B7EE2" w:rsidP="009B7EE2">
      <w:pPr>
        <w:spacing w:line="240" w:lineRule="auto"/>
      </w:pPr>
      <w:r>
        <w:separator/>
      </w:r>
    </w:p>
  </w:endnote>
  <w:endnote w:type="continuationSeparator" w:id="0">
    <w:p w14:paraId="654512C8" w14:textId="77777777" w:rsidR="009B7EE2" w:rsidRDefault="009B7EE2" w:rsidP="009B7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659E" w14:textId="77777777" w:rsidR="009B7EE2" w:rsidRDefault="009B7E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5A9A" w14:textId="77777777" w:rsidR="009B7EE2" w:rsidRDefault="009B7E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F6C55" w14:textId="77777777" w:rsidR="009B7EE2" w:rsidRDefault="009B7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0AB3" w14:textId="77777777" w:rsidR="009B7EE2" w:rsidRDefault="009B7EE2" w:rsidP="009B7EE2">
      <w:pPr>
        <w:spacing w:line="240" w:lineRule="auto"/>
      </w:pPr>
      <w:r>
        <w:separator/>
      </w:r>
    </w:p>
  </w:footnote>
  <w:footnote w:type="continuationSeparator" w:id="0">
    <w:p w14:paraId="1AAE5361" w14:textId="77777777" w:rsidR="009B7EE2" w:rsidRDefault="009B7EE2" w:rsidP="009B7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28D7" w14:textId="77777777" w:rsidR="009B7EE2" w:rsidRDefault="009B7E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6F80" w14:textId="77777777" w:rsidR="009B7EE2" w:rsidRDefault="009B7E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AD7B" w14:textId="77777777" w:rsidR="009B7EE2" w:rsidRDefault="009B7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6EC8"/>
    <w:multiLevelType w:val="hybridMultilevel"/>
    <w:tmpl w:val="EACE79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DAE"/>
    <w:multiLevelType w:val="hybridMultilevel"/>
    <w:tmpl w:val="CC625A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51548">
    <w:abstractNumId w:val="0"/>
  </w:num>
  <w:num w:numId="2" w16cid:durableId="175631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958"/>
    <w:rsid w:val="000D7BE5"/>
    <w:rsid w:val="00146669"/>
    <w:rsid w:val="001E07F5"/>
    <w:rsid w:val="001E3CCF"/>
    <w:rsid w:val="00277958"/>
    <w:rsid w:val="002B5F32"/>
    <w:rsid w:val="002F44A4"/>
    <w:rsid w:val="0032055D"/>
    <w:rsid w:val="00373A40"/>
    <w:rsid w:val="003B228C"/>
    <w:rsid w:val="00453E38"/>
    <w:rsid w:val="004903BE"/>
    <w:rsid w:val="00531AE4"/>
    <w:rsid w:val="005E0812"/>
    <w:rsid w:val="00601C19"/>
    <w:rsid w:val="006C3FBB"/>
    <w:rsid w:val="006C5E83"/>
    <w:rsid w:val="00774C4A"/>
    <w:rsid w:val="00812916"/>
    <w:rsid w:val="008A2219"/>
    <w:rsid w:val="008D7F57"/>
    <w:rsid w:val="008F2223"/>
    <w:rsid w:val="00923D10"/>
    <w:rsid w:val="009B1E1E"/>
    <w:rsid w:val="009B7EE2"/>
    <w:rsid w:val="00A0703D"/>
    <w:rsid w:val="00A54318"/>
    <w:rsid w:val="00AC7A01"/>
    <w:rsid w:val="00B40C85"/>
    <w:rsid w:val="00B5179D"/>
    <w:rsid w:val="00C21C9A"/>
    <w:rsid w:val="00C23901"/>
    <w:rsid w:val="00CF0A7F"/>
    <w:rsid w:val="00D24C74"/>
    <w:rsid w:val="00EA3C15"/>
    <w:rsid w:val="00E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BD9394"/>
  <w15:docId w15:val="{E8592061-A992-46BD-9AC0-99C91B15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AE4"/>
  </w:style>
  <w:style w:type="paragraph" w:styleId="Titolo1">
    <w:name w:val="heading 1"/>
    <w:basedOn w:val="Normale"/>
    <w:next w:val="Normale"/>
    <w:uiPriority w:val="9"/>
    <w:qFormat/>
    <w:rsid w:val="00531A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531A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31A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31A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31AE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31A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1A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31AE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31A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AE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EE2"/>
  </w:style>
  <w:style w:type="paragraph" w:styleId="Pidipagina">
    <w:name w:val="footer"/>
    <w:basedOn w:val="Normale"/>
    <w:link w:val="PidipaginaCarattere"/>
    <w:uiPriority w:val="99"/>
    <w:unhideWhenUsed/>
    <w:rsid w:val="009B7E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EE2"/>
  </w:style>
  <w:style w:type="paragraph" w:styleId="Paragrafoelenco">
    <w:name w:val="List Paragraph"/>
    <w:basedOn w:val="Normale"/>
    <w:uiPriority w:val="34"/>
    <w:qFormat/>
    <w:rsid w:val="002F44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1C1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40</cp:revision>
  <dcterms:created xsi:type="dcterms:W3CDTF">2019-07-16T08:39:00Z</dcterms:created>
  <dcterms:modified xsi:type="dcterms:W3CDTF">2024-06-20T12:51:00Z</dcterms:modified>
</cp:coreProperties>
</file>